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63" w:rsidRPr="0060431D" w:rsidRDefault="0035378E" w:rsidP="00262F63">
      <w:pPr>
        <w:pStyle w:val="berschrift1"/>
      </w:pPr>
      <w:bookmarkStart w:id="0" w:name="_Toc337631366"/>
      <w:r>
        <w:t>Erfolgreicher erste</w:t>
      </w:r>
      <w:r w:rsidR="00B80003" w:rsidRPr="00A11FE0">
        <w:t>r</w:t>
      </w:r>
      <w:r>
        <w:t xml:space="preserve"> FFI Unternehmertag</w:t>
      </w:r>
    </w:p>
    <w:bookmarkEnd w:id="0"/>
    <w:p w:rsidR="00C972B6" w:rsidRPr="00262F63" w:rsidRDefault="00262F63" w:rsidP="00C972B6">
      <w:pPr>
        <w:pStyle w:val="Titel"/>
        <w:framePr w:wrap="around" w:hAnchor="page" w:x="2830" w:y="2161"/>
      </w:pPr>
      <w:r w:rsidRPr="00262F63">
        <w:t xml:space="preserve">Pressemitteilung Nr. </w:t>
      </w:r>
      <w:r w:rsidR="00B80003">
        <w:t>9</w:t>
      </w:r>
    </w:p>
    <w:p w:rsidR="0035378E" w:rsidRDefault="00513345" w:rsidP="00262F63">
      <w:pPr>
        <w:pStyle w:val="Standardmedium"/>
        <w:spacing w:line="480" w:lineRule="auto"/>
        <w:jc w:val="left"/>
        <w:rPr>
          <w:rFonts w:ascii="Tahoma" w:hAnsi="Tahoma" w:cs="Tahoma"/>
          <w:sz w:val="22"/>
        </w:rPr>
      </w:pPr>
      <w:r>
        <w:rPr>
          <w:rFonts w:ascii="Tahoma" w:hAnsi="Tahoma" w:cs="Tahoma"/>
          <w:sz w:val="22"/>
        </w:rPr>
        <w:t>M</w:t>
      </w:r>
      <w:r w:rsidR="0035378E">
        <w:rPr>
          <w:rFonts w:ascii="Tahoma" w:hAnsi="Tahoma" w:cs="Tahoma"/>
          <w:sz w:val="22"/>
        </w:rPr>
        <w:t xml:space="preserve">it seinem ersten „FFI Unternehmertag“ hat der Fachverband Faltschachtel-Industrie e.V. jüngst ein neues Veranstaltungsformat aufgelegt. Wie Steffen Schnizer, FFI Vorstandssprecher, in der Begrüßung der rund 35 Teilnehmer </w:t>
      </w:r>
      <w:r>
        <w:rPr>
          <w:rFonts w:ascii="Tahoma" w:hAnsi="Tahoma" w:cs="Tahoma"/>
          <w:sz w:val="22"/>
        </w:rPr>
        <w:t xml:space="preserve">in Frankfurt </w:t>
      </w:r>
      <w:r w:rsidR="0035378E">
        <w:rPr>
          <w:rFonts w:ascii="Tahoma" w:hAnsi="Tahoma" w:cs="Tahoma"/>
          <w:sz w:val="22"/>
        </w:rPr>
        <w:t xml:space="preserve">ausführte, will der FFI </w:t>
      </w:r>
      <w:r>
        <w:rPr>
          <w:rFonts w:ascii="Tahoma" w:hAnsi="Tahoma" w:cs="Tahoma"/>
          <w:sz w:val="22"/>
        </w:rPr>
        <w:t xml:space="preserve">mit </w:t>
      </w:r>
      <w:r w:rsidR="0035378E">
        <w:rPr>
          <w:rFonts w:ascii="Tahoma" w:hAnsi="Tahoma" w:cs="Tahoma"/>
          <w:sz w:val="22"/>
        </w:rPr>
        <w:t xml:space="preserve">dieser Veranstaltungsart eine neue Reihe etablieren, die </w:t>
      </w:r>
      <w:r>
        <w:rPr>
          <w:rFonts w:ascii="Tahoma" w:hAnsi="Tahoma" w:cs="Tahoma"/>
          <w:sz w:val="22"/>
        </w:rPr>
        <w:t>insbesondere den Geschäftsleitungen der FFI Mitglieder eine zusätzliche Plattform für den fachlichen und persönlichen Erfahrungsaustausch bietet. Der FFI Unternehmertag richtet sich dabei sowohl an die Faltschachtelhersteller als auch an die Supply Chain-Partnerunternehmen aus dem Kreis der Assoziierten FFI Mitglieder.</w:t>
      </w:r>
    </w:p>
    <w:p w:rsidR="00CC256F" w:rsidRPr="00CC256F" w:rsidRDefault="00CC256F" w:rsidP="00CC256F">
      <w:pPr>
        <w:pStyle w:val="berschrift2"/>
      </w:pPr>
      <w:r w:rsidRPr="00CC256F">
        <w:t>Hochkarätige Referenten</w:t>
      </w:r>
    </w:p>
    <w:p w:rsidR="00241641" w:rsidRPr="00241641" w:rsidRDefault="00513345" w:rsidP="00733E57">
      <w:pPr>
        <w:spacing w:line="480" w:lineRule="auto"/>
        <w:jc w:val="left"/>
        <w:rPr>
          <w:rFonts w:ascii="Tahoma" w:hAnsi="Tahoma" w:cs="Tahoma"/>
          <w:sz w:val="22"/>
        </w:rPr>
      </w:pPr>
      <w:r>
        <w:rPr>
          <w:rFonts w:ascii="Tahoma" w:hAnsi="Tahoma" w:cs="Tahoma"/>
          <w:sz w:val="22"/>
        </w:rPr>
        <w:t>Beim ersten FFI Unternehmertag</w:t>
      </w:r>
      <w:r w:rsidR="00CC256F">
        <w:rPr>
          <w:rFonts w:ascii="Tahoma" w:hAnsi="Tahoma" w:cs="Tahoma"/>
          <w:sz w:val="22"/>
        </w:rPr>
        <w:t xml:space="preserve"> diskutierten </w:t>
      </w:r>
      <w:r>
        <w:rPr>
          <w:rFonts w:ascii="Tahoma" w:hAnsi="Tahoma" w:cs="Tahoma"/>
          <w:sz w:val="22"/>
        </w:rPr>
        <w:t>die Teilnehmer</w:t>
      </w:r>
      <w:r w:rsidR="00CC256F">
        <w:rPr>
          <w:rFonts w:ascii="Tahoma" w:hAnsi="Tahoma" w:cs="Tahoma"/>
          <w:sz w:val="22"/>
        </w:rPr>
        <w:t xml:space="preserve"> mit drei hochkarätigen Referenten zu aktuellen und zukünftigen wirtschaftspolitischen Herausforderungen. Den Auftakt machte</w:t>
      </w:r>
      <w:r w:rsidR="00241641" w:rsidRPr="00241641">
        <w:rPr>
          <w:rFonts w:ascii="Tahoma" w:hAnsi="Tahoma" w:cs="Tahoma"/>
          <w:sz w:val="22"/>
        </w:rPr>
        <w:t xml:space="preserve"> Holger </w:t>
      </w:r>
      <w:proofErr w:type="spellStart"/>
      <w:r w:rsidR="00241641" w:rsidRPr="00241641">
        <w:rPr>
          <w:rFonts w:ascii="Tahoma" w:hAnsi="Tahoma" w:cs="Tahoma"/>
          <w:sz w:val="22"/>
        </w:rPr>
        <w:t>Schwannecke</w:t>
      </w:r>
      <w:proofErr w:type="spellEnd"/>
      <w:r w:rsidR="00241641" w:rsidRPr="00241641">
        <w:rPr>
          <w:rFonts w:ascii="Tahoma" w:hAnsi="Tahoma" w:cs="Tahoma"/>
          <w:sz w:val="22"/>
        </w:rPr>
        <w:t>, Gen</w:t>
      </w:r>
      <w:r w:rsidR="00241641">
        <w:rPr>
          <w:rFonts w:ascii="Tahoma" w:hAnsi="Tahoma" w:cs="Tahoma"/>
          <w:sz w:val="22"/>
        </w:rPr>
        <w:t>eralsekretär des Zentralverband</w:t>
      </w:r>
      <w:r w:rsidR="00241641" w:rsidRPr="00241641">
        <w:rPr>
          <w:rFonts w:ascii="Tahoma" w:hAnsi="Tahoma" w:cs="Tahoma"/>
          <w:sz w:val="22"/>
        </w:rPr>
        <w:t>s des Deutschen Handwerks (ZDH), der in seinem Konjunktur- und Konsumausblick die aktuellen wirtschaftspolitische</w:t>
      </w:r>
      <w:r w:rsidR="0095386A">
        <w:rPr>
          <w:rFonts w:ascii="Tahoma" w:hAnsi="Tahoma" w:cs="Tahoma"/>
          <w:sz w:val="22"/>
        </w:rPr>
        <w:t>n</w:t>
      </w:r>
      <w:r w:rsidR="00241641" w:rsidRPr="00241641">
        <w:rPr>
          <w:rFonts w:ascii="Tahoma" w:hAnsi="Tahoma" w:cs="Tahoma"/>
          <w:sz w:val="22"/>
        </w:rPr>
        <w:t xml:space="preserve"> Themen aus der Sicht </w:t>
      </w:r>
      <w:r w:rsidR="006620F3">
        <w:rPr>
          <w:rFonts w:ascii="Tahoma" w:hAnsi="Tahoma" w:cs="Tahoma"/>
          <w:sz w:val="22"/>
        </w:rPr>
        <w:t>dieses</w:t>
      </w:r>
      <w:r w:rsidR="00241641" w:rsidRPr="00241641">
        <w:rPr>
          <w:rFonts w:ascii="Tahoma" w:hAnsi="Tahoma" w:cs="Tahoma"/>
          <w:sz w:val="22"/>
        </w:rPr>
        <w:t xml:space="preserve"> Mittelstandsverbands</w:t>
      </w:r>
      <w:r w:rsidR="006620F3">
        <w:rPr>
          <w:rFonts w:ascii="Tahoma" w:hAnsi="Tahoma" w:cs="Tahoma"/>
          <w:sz w:val="22"/>
        </w:rPr>
        <w:t xml:space="preserve"> bewertete</w:t>
      </w:r>
      <w:r w:rsidR="00241641" w:rsidRPr="00241641">
        <w:rPr>
          <w:rFonts w:ascii="Tahoma" w:hAnsi="Tahoma" w:cs="Tahoma"/>
          <w:sz w:val="22"/>
        </w:rPr>
        <w:t>.</w:t>
      </w:r>
    </w:p>
    <w:p w:rsidR="00241641" w:rsidRPr="00733E57" w:rsidRDefault="00241641" w:rsidP="00733E57">
      <w:pPr>
        <w:spacing w:line="480" w:lineRule="auto"/>
        <w:jc w:val="left"/>
        <w:rPr>
          <w:rFonts w:ascii="Tahoma" w:hAnsi="Tahoma" w:cs="Tahoma"/>
          <w:sz w:val="22"/>
        </w:rPr>
      </w:pPr>
      <w:r w:rsidRPr="00241641">
        <w:rPr>
          <w:rFonts w:ascii="Tahoma" w:hAnsi="Tahoma" w:cs="Tahoma"/>
          <w:sz w:val="22"/>
        </w:rPr>
        <w:t>Ihm folgte</w:t>
      </w:r>
      <w:r w:rsidRPr="00733E57">
        <w:rPr>
          <w:rFonts w:ascii="Tahoma" w:hAnsi="Tahoma" w:cs="Tahoma"/>
          <w:sz w:val="22"/>
        </w:rPr>
        <w:t xml:space="preserve"> Enrique </w:t>
      </w:r>
      <w:proofErr w:type="spellStart"/>
      <w:r w:rsidRPr="00733E57">
        <w:rPr>
          <w:rFonts w:ascii="Tahoma" w:hAnsi="Tahoma" w:cs="Tahoma"/>
          <w:sz w:val="22"/>
        </w:rPr>
        <w:t>Strelow</w:t>
      </w:r>
      <w:proofErr w:type="spellEnd"/>
      <w:r w:rsidRPr="00733E57">
        <w:rPr>
          <w:rFonts w:ascii="Tahoma" w:hAnsi="Tahoma" w:cs="Tahoma"/>
          <w:sz w:val="22"/>
        </w:rPr>
        <w:t xml:space="preserve">, Head </w:t>
      </w:r>
      <w:proofErr w:type="spellStart"/>
      <w:r w:rsidRPr="00733E57">
        <w:rPr>
          <w:rFonts w:ascii="Tahoma" w:hAnsi="Tahoma" w:cs="Tahoma"/>
          <w:sz w:val="22"/>
        </w:rPr>
        <w:t>of</w:t>
      </w:r>
      <w:proofErr w:type="spellEnd"/>
      <w:r w:rsidRPr="00733E57">
        <w:rPr>
          <w:rFonts w:ascii="Tahoma" w:hAnsi="Tahoma" w:cs="Tahoma"/>
          <w:sz w:val="22"/>
        </w:rPr>
        <w:t xml:space="preserve"> Shopper Communication, Ferrero Deutschland GmbH, der über zukünftige Trends und Konsumerwartungen der </w:t>
      </w:r>
      <w:proofErr w:type="spellStart"/>
      <w:r w:rsidRPr="00733E57">
        <w:rPr>
          <w:rFonts w:ascii="Tahoma" w:hAnsi="Tahoma" w:cs="Tahoma"/>
          <w:sz w:val="22"/>
        </w:rPr>
        <w:lastRenderedPageBreak/>
        <w:t>Süsswarenindustrie</w:t>
      </w:r>
      <w:proofErr w:type="spellEnd"/>
      <w:r w:rsidRPr="00733E57">
        <w:rPr>
          <w:rFonts w:ascii="Tahoma" w:hAnsi="Tahoma" w:cs="Tahoma"/>
          <w:sz w:val="22"/>
        </w:rPr>
        <w:t xml:space="preserve"> berichtete.</w:t>
      </w:r>
      <w:r w:rsidR="001D1495" w:rsidRPr="00733E57">
        <w:rPr>
          <w:rFonts w:ascii="Tahoma" w:hAnsi="Tahoma" w:cs="Tahoma"/>
          <w:sz w:val="22"/>
        </w:rPr>
        <w:t xml:space="preserve"> Mit großem Interesse wurden dabei seine Ausführungen über den Einsatz von Neuromarketing-Instrumenten bei der Produkt- und Verpackungsentwicklung seines Unternehmens verfolgt.</w:t>
      </w:r>
    </w:p>
    <w:p w:rsidR="00241641" w:rsidRPr="00733E57" w:rsidRDefault="001D1495" w:rsidP="00733E57">
      <w:pPr>
        <w:spacing w:line="480" w:lineRule="auto"/>
        <w:jc w:val="left"/>
        <w:rPr>
          <w:rFonts w:ascii="Tahoma" w:hAnsi="Tahoma" w:cs="Tahoma"/>
          <w:sz w:val="22"/>
        </w:rPr>
      </w:pPr>
      <w:r>
        <w:rPr>
          <w:rFonts w:ascii="Tahoma" w:hAnsi="Tahoma" w:cs="Tahoma"/>
          <w:sz w:val="22"/>
        </w:rPr>
        <w:t>Den Abschluss der Vortrags-Session bildete der Vortrag von</w:t>
      </w:r>
      <w:r w:rsidRPr="00733E57">
        <w:rPr>
          <w:rFonts w:ascii="Tahoma" w:hAnsi="Tahoma" w:cs="Tahoma"/>
          <w:sz w:val="22"/>
        </w:rPr>
        <w:t xml:space="preserve"> Dr. Volker Lange, Leiter Verpackungs- und Handelslogistik beim Fraunhofer-Institut für Materialfluss und Logistik IML, </w:t>
      </w:r>
      <w:r w:rsidR="00733E57" w:rsidRPr="00733E57">
        <w:rPr>
          <w:rFonts w:ascii="Tahoma" w:hAnsi="Tahoma" w:cs="Tahoma"/>
          <w:sz w:val="22"/>
        </w:rPr>
        <w:t>der die Teilnehmer unter Zuhilfenahme von zahlreichen realen Beispielen und unter Verweis auf laufende Forschungsprojekte in die Thematik</w:t>
      </w:r>
      <w:r w:rsidR="00241641" w:rsidRPr="00733E57">
        <w:rPr>
          <w:rFonts w:ascii="Tahoma" w:hAnsi="Tahoma" w:cs="Tahoma"/>
          <w:sz w:val="22"/>
        </w:rPr>
        <w:t xml:space="preserve"> Industrie 4.0</w:t>
      </w:r>
      <w:r w:rsidR="00733E57" w:rsidRPr="00733E57">
        <w:rPr>
          <w:rFonts w:ascii="Tahoma" w:hAnsi="Tahoma" w:cs="Tahoma"/>
          <w:sz w:val="22"/>
        </w:rPr>
        <w:t xml:space="preserve"> einführt</w:t>
      </w:r>
      <w:r w:rsidR="00B80003" w:rsidRPr="00A11FE0">
        <w:rPr>
          <w:rFonts w:ascii="Tahoma" w:hAnsi="Tahoma" w:cs="Tahoma"/>
          <w:sz w:val="22"/>
        </w:rPr>
        <w:t>e</w:t>
      </w:r>
      <w:r w:rsidR="0070606D">
        <w:rPr>
          <w:rFonts w:ascii="Tahoma" w:hAnsi="Tahoma" w:cs="Tahoma"/>
          <w:sz w:val="22"/>
        </w:rPr>
        <w:t>.</w:t>
      </w:r>
    </w:p>
    <w:p w:rsidR="00241641" w:rsidRPr="00733E57" w:rsidRDefault="0095386A" w:rsidP="00733E57">
      <w:pPr>
        <w:spacing w:line="480" w:lineRule="auto"/>
        <w:jc w:val="left"/>
        <w:rPr>
          <w:rFonts w:ascii="Tahoma" w:hAnsi="Tahoma" w:cs="Tahoma"/>
          <w:sz w:val="22"/>
        </w:rPr>
      </w:pPr>
      <w:r>
        <w:rPr>
          <w:rFonts w:ascii="Tahoma" w:hAnsi="Tahoma" w:cs="Tahoma"/>
          <w:sz w:val="22"/>
        </w:rPr>
        <w:t xml:space="preserve">Die Ausführungen der drei Referenten gaben den Teilnehmern zahlreiche Anknüpfungspunkte für </w:t>
      </w:r>
      <w:r w:rsidR="00AF3053">
        <w:rPr>
          <w:rFonts w:ascii="Tahoma" w:hAnsi="Tahoma" w:cs="Tahoma"/>
          <w:sz w:val="22"/>
        </w:rPr>
        <w:t>Pausengespräche wie auch für eigene Unternehmensaktivitäten. Aufgrund des positiven Feedbacks haben Vorstand und Beirat des FFI beschlossen, den FFI Unternehmertag in Zukunft vorzuführen.</w:t>
      </w:r>
    </w:p>
    <w:p w:rsidR="00262F63" w:rsidRPr="0060431D" w:rsidRDefault="00262F63" w:rsidP="00E62B22">
      <w:pPr>
        <w:pStyle w:val="berschrift2"/>
      </w:pPr>
      <w:r w:rsidRPr="0060431D">
        <w:t>Über den Fachverband Faltschachtel-Industrie e.V. (FFI)</w:t>
      </w:r>
    </w:p>
    <w:p w:rsidR="0070606D" w:rsidRDefault="0070606D" w:rsidP="0070606D">
      <w:pPr>
        <w:spacing w:line="480" w:lineRule="auto"/>
        <w:jc w:val="left"/>
        <w:rPr>
          <w:rFonts w:ascii="Tahoma" w:eastAsia="Tahoma" w:hAnsi="Tahoma" w:cs="Tahoma"/>
          <w:sz w:val="22"/>
        </w:rPr>
      </w:pPr>
      <w:r>
        <w:rPr>
          <w:rFonts w:ascii="Tahoma" w:eastAsia="Tahoma" w:hAnsi="Tahoma" w:cs="Tahoma"/>
          <w:sz w:val="22"/>
        </w:rPr>
        <w:t>Der FFI - Fachverband Faltschachtel-Industrie e.V. - vertritt seit 1948 die Interessen von mehr als 60 Unternehmen mit über 80 Produktionsstandorten dieses Industriezweigs, der jährlich ca. 840.000 Tonnen Faltschachteln produziert, was einem Produktionswert von rund 1,9 Mrd. Euro entspricht. Die FFI-Mitglieder repräsentieren dabei rund 75</w:t>
      </w:r>
      <w:r>
        <w:rPr>
          <w:rFonts w:ascii="Tahoma" w:eastAsia="Tahoma" w:hAnsi="Tahoma" w:cs="Times New Roman"/>
        </w:rPr>
        <w:t> </w:t>
      </w:r>
      <w:r>
        <w:rPr>
          <w:rFonts w:ascii="Tahoma" w:eastAsia="Tahoma" w:hAnsi="Tahoma" w:cs="Tahoma"/>
          <w:sz w:val="22"/>
        </w:rPr>
        <w:t xml:space="preserve">% des Branchenumsatzes. Die Faltschachtelbranche beschäftigt ca. 9.500 Mitarbeiterinnen und Mitarbeiter in vielfältigen Berufsbildern. Branchenspezifische Berufe wie Verpackungsingenieur, </w:t>
      </w:r>
      <w:r>
        <w:rPr>
          <w:rFonts w:ascii="Tahoma" w:eastAsia="Tahoma" w:hAnsi="Tahoma" w:cs="Tahoma"/>
          <w:sz w:val="22"/>
        </w:rPr>
        <w:lastRenderedPageBreak/>
        <w:t>Drucker, Packmitteltechnologe, Verpackungsentwickler oder Mediengestalter gehören ebenso dazu wie kaufmännische, technische und logistische Berufe. Traditionell zeigt sich die Industrie mit derzeit rund 700 Auszubildenden zukunftsorientiert und verantwortungsbewusst.</w:t>
      </w:r>
    </w:p>
    <w:p w:rsidR="00262F63" w:rsidRPr="00456D2D" w:rsidRDefault="00262F63" w:rsidP="00262F63">
      <w:pPr>
        <w:pStyle w:val="Standardmedium"/>
        <w:spacing w:line="480" w:lineRule="auto"/>
        <w:jc w:val="left"/>
        <w:rPr>
          <w:rFonts w:ascii="Tahoma" w:hAnsi="Tahoma" w:cs="Tahoma"/>
          <w:sz w:val="22"/>
        </w:rPr>
      </w:pPr>
    </w:p>
    <w:p w:rsidR="00262F63" w:rsidRPr="0060431D" w:rsidRDefault="00262F63" w:rsidP="00262F63">
      <w:pPr>
        <w:pStyle w:val="Standardmedium"/>
        <w:spacing w:line="480" w:lineRule="auto"/>
        <w:jc w:val="left"/>
        <w:rPr>
          <w:rFonts w:ascii="Tahoma" w:hAnsi="Tahoma" w:cs="Tahoma"/>
          <w:sz w:val="22"/>
        </w:rPr>
      </w:pPr>
      <w:r w:rsidRPr="0060431D">
        <w:rPr>
          <w:rFonts w:ascii="Tahoma" w:hAnsi="Tahoma" w:cs="Tahoma"/>
          <w:b/>
          <w:sz w:val="22"/>
        </w:rPr>
        <w:t>Ihr Ansprechpartner beim FFI für Presse und Medien</w:t>
      </w:r>
      <w:r w:rsidRPr="0060431D">
        <w:rPr>
          <w:rFonts w:ascii="Tahoma" w:hAnsi="Tahoma" w:cs="Tahoma"/>
          <w:b/>
          <w:sz w:val="22"/>
        </w:rPr>
        <w:br/>
      </w:r>
      <w:r w:rsidRPr="0060431D">
        <w:rPr>
          <w:rFonts w:ascii="Tahoma" w:hAnsi="Tahoma" w:cs="Tahoma"/>
          <w:sz w:val="22"/>
        </w:rPr>
        <w:t>Christian Schiffers (Geschäftsführer)</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T: +49 (0)69 / 89 01 2 – 101</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F: +49 (0)69 / 89 01 2 – 222</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M: +49 (0)163 / 639 59 90</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 xml:space="preserve">E: </w:t>
      </w:r>
      <w:hyperlink r:id="rId9" w:history="1">
        <w:r w:rsidRPr="0060431D">
          <w:rPr>
            <w:rFonts w:ascii="Tahoma" w:hAnsi="Tahoma" w:cs="Tahoma"/>
            <w:color w:val="0000FF"/>
            <w:sz w:val="22"/>
            <w:u w:val="single"/>
          </w:rPr>
          <w:t>christian.schiffers@ffi.de</w:t>
        </w:r>
      </w:hyperlink>
    </w:p>
    <w:p w:rsidR="00262F63" w:rsidRPr="0060431D" w:rsidRDefault="00262F63" w:rsidP="00262F63">
      <w:pPr>
        <w:pStyle w:val="Standardmedium"/>
        <w:spacing w:line="240" w:lineRule="auto"/>
        <w:jc w:val="left"/>
        <w:rPr>
          <w:rFonts w:ascii="Tahoma" w:hAnsi="Tahoma" w:cs="Tahoma"/>
          <w:sz w:val="22"/>
          <w:lang w:val="en-US"/>
        </w:rPr>
      </w:pPr>
      <w:r w:rsidRPr="0060431D">
        <w:rPr>
          <w:rFonts w:ascii="Tahoma" w:hAnsi="Tahoma" w:cs="Tahoma"/>
          <w:sz w:val="22"/>
          <w:lang w:val="en-US"/>
        </w:rPr>
        <w:t xml:space="preserve">I: </w:t>
      </w:r>
      <w:hyperlink r:id="rId10" w:history="1">
        <w:r w:rsidRPr="0060431D">
          <w:rPr>
            <w:rFonts w:ascii="Tahoma" w:hAnsi="Tahoma" w:cs="Tahoma"/>
            <w:color w:val="0000FF"/>
            <w:sz w:val="22"/>
            <w:u w:val="single"/>
            <w:lang w:val="en-US"/>
          </w:rPr>
          <w:t>www.ffi.de</w:t>
        </w:r>
      </w:hyperlink>
      <w:r w:rsidRPr="0060431D">
        <w:rPr>
          <w:rFonts w:ascii="Tahoma" w:hAnsi="Tahoma" w:cs="Tahoma"/>
          <w:sz w:val="22"/>
          <w:lang w:val="en-US"/>
        </w:rPr>
        <w:t xml:space="preserve"> , </w:t>
      </w:r>
      <w:hyperlink r:id="rId11" w:history="1">
        <w:r w:rsidRPr="0060431D">
          <w:rPr>
            <w:rFonts w:ascii="Tahoma" w:hAnsi="Tahoma" w:cs="Tahoma"/>
            <w:color w:val="0000FF"/>
            <w:sz w:val="22"/>
            <w:u w:val="single"/>
            <w:lang w:val="en-US"/>
          </w:rPr>
          <w:t>www.inspiration-verpackung.de</w:t>
        </w:r>
      </w:hyperlink>
      <w:r w:rsidRPr="0060431D">
        <w:rPr>
          <w:rFonts w:ascii="Tahoma" w:hAnsi="Tahoma" w:cs="Tahoma"/>
          <w:sz w:val="22"/>
          <w:lang w:val="en-US"/>
        </w:rPr>
        <w:t xml:space="preserve"> </w:t>
      </w:r>
    </w:p>
    <w:sectPr w:rsidR="00262F63" w:rsidRPr="0060431D" w:rsidSect="00262F63">
      <w:headerReference w:type="even" r:id="rId12"/>
      <w:headerReference w:type="default" r:id="rId13"/>
      <w:footerReference w:type="even" r:id="rId14"/>
      <w:footerReference w:type="default" r:id="rId15"/>
      <w:headerReference w:type="first" r:id="rId16"/>
      <w:footerReference w:type="first" r:id="rId17"/>
      <w:pgSz w:w="11906" w:h="16838"/>
      <w:pgMar w:top="4111" w:right="1134" w:bottom="1701" w:left="2835" w:header="782"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F7" w:rsidRDefault="00BD4BF7" w:rsidP="005456C7">
      <w:pPr>
        <w:spacing w:line="240" w:lineRule="auto"/>
      </w:pPr>
      <w:r>
        <w:separator/>
      </w:r>
    </w:p>
  </w:endnote>
  <w:endnote w:type="continuationSeparator" w:id="0">
    <w:p w:rsidR="00BD4BF7" w:rsidRDefault="00BD4BF7" w:rsidP="0054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Std Bold Condens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B0" w:rsidRDefault="00AD17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EE5473" w:rsidRDefault="000F65D9">
    <w:pPr>
      <w:pStyle w:val="Fuzeile"/>
      <w:rPr>
        <w:rFonts w:asciiTheme="minorHAnsi" w:hAnsiTheme="minorHAnsi" w:cstheme="minorHAnsi"/>
        <w:b/>
      </w:rPr>
    </w:pPr>
    <w:r w:rsidRPr="00EE5473">
      <w:rPr>
        <w:rFonts w:asciiTheme="minorHAnsi" w:hAnsiTheme="minorHAnsi" w:cstheme="minorHAnsi"/>
        <w:b/>
      </w:rPr>
      <w:fldChar w:fldCharType="begin"/>
    </w:r>
    <w:r w:rsidR="00725935" w:rsidRPr="00EE5473">
      <w:rPr>
        <w:rFonts w:asciiTheme="minorHAnsi" w:hAnsiTheme="minorHAnsi" w:cstheme="minorHAnsi"/>
        <w:b/>
      </w:rPr>
      <w:instrText xml:space="preserve"> PAGE  \* Arabic  \* MERGEFORMAT </w:instrText>
    </w:r>
    <w:r w:rsidRPr="00EE5473">
      <w:rPr>
        <w:rFonts w:asciiTheme="minorHAnsi" w:hAnsiTheme="minorHAnsi" w:cstheme="minorHAnsi"/>
        <w:b/>
      </w:rPr>
      <w:fldChar w:fldCharType="separate"/>
    </w:r>
    <w:r w:rsidR="00293D2C">
      <w:rPr>
        <w:rFonts w:asciiTheme="minorHAnsi" w:hAnsiTheme="minorHAnsi" w:cstheme="minorHAnsi"/>
        <w:b/>
        <w:noProof/>
      </w:rPr>
      <w:t>1</w:t>
    </w:r>
    <w:r w:rsidRPr="00EE5473">
      <w:rPr>
        <w:rFonts w:asciiTheme="minorHAnsi" w:hAnsiTheme="minorHAnsi" w:cstheme="minorHAnsi"/>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B0" w:rsidRDefault="00AD17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F7" w:rsidRDefault="00BD4BF7" w:rsidP="005456C7">
      <w:pPr>
        <w:spacing w:line="240" w:lineRule="auto"/>
      </w:pPr>
      <w:r>
        <w:separator/>
      </w:r>
    </w:p>
  </w:footnote>
  <w:footnote w:type="continuationSeparator" w:id="0">
    <w:p w:rsidR="00BD4BF7" w:rsidRDefault="00BD4BF7" w:rsidP="00545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B0" w:rsidRDefault="00AD17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5E5701" w:rsidRDefault="00262F63" w:rsidP="005E5701">
    <w:pPr>
      <w:pStyle w:val="Kopfzeile"/>
    </w:pPr>
    <w:r>
      <w:rPr>
        <w:noProof/>
        <w:lang w:eastAsia="de-DE"/>
      </w:rPr>
      <mc:AlternateContent>
        <mc:Choice Requires="wps">
          <w:drawing>
            <wp:anchor distT="0" distB="0" distL="114300" distR="114300" simplePos="0" relativeHeight="251660288" behindDoc="0" locked="0" layoutInCell="1" allowOverlap="1" wp14:anchorId="11D40F12" wp14:editId="0F52D9EB">
              <wp:simplePos x="0" y="0"/>
              <wp:positionH relativeFrom="column">
                <wp:posOffset>3882794</wp:posOffset>
              </wp:positionH>
              <wp:positionV relativeFrom="paragraph">
                <wp:posOffset>1383607</wp:posOffset>
              </wp:positionV>
              <wp:extent cx="1205865" cy="353291"/>
              <wp:effectExtent l="0" t="0" r="0" b="88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532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2F63" w:rsidRPr="00C972B6" w:rsidRDefault="00293D2C" w:rsidP="00E62B22">
                          <w:pPr>
                            <w:spacing w:line="220" w:lineRule="atLeast"/>
                            <w:jc w:val="right"/>
                            <w:rPr>
                              <w:color w:val="6E6F71" w:themeColor="accent2"/>
                              <w:sz w:val="16"/>
                              <w:szCs w:val="16"/>
                            </w:rPr>
                          </w:pPr>
                          <w:r>
                            <w:rPr>
                              <w:color w:val="6E6F71"/>
                              <w:sz w:val="16"/>
                              <w:szCs w:val="16"/>
                            </w:rPr>
                            <w:t>20</w:t>
                          </w:r>
                          <w:bookmarkStart w:id="1" w:name="_GoBack"/>
                          <w:bookmarkEnd w:id="1"/>
                          <w:r w:rsidR="00B80003">
                            <w:rPr>
                              <w:color w:val="6E6F71"/>
                              <w:sz w:val="16"/>
                              <w:szCs w:val="16"/>
                            </w:rPr>
                            <w:t>. Mai</w:t>
                          </w:r>
                          <w:r w:rsidR="00B80003" w:rsidRPr="00E479FD">
                            <w:rPr>
                              <w:color w:val="6E6F71"/>
                              <w:sz w:val="16"/>
                              <w:szCs w:val="16"/>
                            </w:rPr>
                            <w:t xml:space="preserve"> 2016</w:t>
                          </w:r>
                          <w:r w:rsidR="00B80003">
                            <w:rPr>
                              <w:color w:val="6E6F71"/>
                              <w:sz w:val="16"/>
                              <w:szCs w:val="16"/>
                            </w:rPr>
                            <w:t xml:space="preserve">                   </w:t>
                          </w:r>
                          <w:r w:rsidR="00262F63">
                            <w:rPr>
                              <w:color w:val="6E6F71" w:themeColor="accent2"/>
                              <w:sz w:val="16"/>
                              <w:szCs w:val="16"/>
                            </w:rPr>
                            <w:t>Frankfurt am Main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05.75pt;margin-top:108.95pt;width:94.9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" filled="f" stroked="f" strokeweight="2pt">
              <v:path arrowok="t"/>
              <v:textbox inset="0,0,0,0">
                <w:txbxContent>
                  <w:p w:rsidR="00262F63" w:rsidRPr="00C972B6" w:rsidRDefault="00293D2C" w:rsidP="00E62B22">
                    <w:pPr>
                      <w:spacing w:line="220" w:lineRule="atLeast"/>
                      <w:jc w:val="right"/>
                      <w:rPr>
                        <w:color w:val="6E6F71" w:themeColor="accent2"/>
                        <w:sz w:val="16"/>
                        <w:szCs w:val="16"/>
                      </w:rPr>
                    </w:pPr>
                    <w:r>
                      <w:rPr>
                        <w:color w:val="6E6F71"/>
                        <w:sz w:val="16"/>
                        <w:szCs w:val="16"/>
                      </w:rPr>
                      <w:t>20</w:t>
                    </w:r>
                    <w:bookmarkStart w:id="2" w:name="_GoBack"/>
                    <w:bookmarkEnd w:id="2"/>
                    <w:r w:rsidR="00B80003">
                      <w:rPr>
                        <w:color w:val="6E6F71"/>
                        <w:sz w:val="16"/>
                        <w:szCs w:val="16"/>
                      </w:rPr>
                      <w:t>. Mai</w:t>
                    </w:r>
                    <w:r w:rsidR="00B80003" w:rsidRPr="00E479FD">
                      <w:rPr>
                        <w:color w:val="6E6F71"/>
                        <w:sz w:val="16"/>
                        <w:szCs w:val="16"/>
                      </w:rPr>
                      <w:t xml:space="preserve"> 2016</w:t>
                    </w:r>
                    <w:r w:rsidR="00B80003">
                      <w:rPr>
                        <w:color w:val="6E6F71"/>
                        <w:sz w:val="16"/>
                        <w:szCs w:val="16"/>
                      </w:rPr>
                      <w:t xml:space="preserve">                   </w:t>
                    </w:r>
                    <w:r w:rsidR="00262F63">
                      <w:rPr>
                        <w:color w:val="6E6F71" w:themeColor="accent2"/>
                        <w:sz w:val="16"/>
                        <w:szCs w:val="16"/>
                      </w:rPr>
                      <w:t>Frankfurt am Main</w:t>
                    </w:r>
                  </w:p>
                </w:txbxContent>
              </v:textbox>
            </v:rect>
          </w:pict>
        </mc:Fallback>
      </mc:AlternateContent>
    </w:r>
    <w:r w:rsidR="00871320">
      <w:rPr>
        <w:noProof/>
        <w:lang w:eastAsia="de-DE"/>
      </w:rPr>
      <w:drawing>
        <wp:anchor distT="0" distB="0" distL="114300" distR="114300" simplePos="0" relativeHeight="251662336" behindDoc="1" locked="0" layoutInCell="1" allowOverlap="1" wp14:anchorId="787EBE92" wp14:editId="3161DBB4">
          <wp:simplePos x="0" y="0"/>
          <wp:positionH relativeFrom="page">
            <wp:posOffset>0</wp:posOffset>
          </wp:positionH>
          <wp:positionV relativeFrom="page">
            <wp:posOffset>0</wp:posOffset>
          </wp:positionV>
          <wp:extent cx="7560000" cy="1800000"/>
          <wp:effectExtent l="0" t="0" r="3175" b="0"/>
          <wp:wrapNone/>
          <wp:docPr id="1" name="Bild 1" descr="SSD:Users:BenDo:Desktop:Drehscheibe:2012-10-10_FFI:Logo_mitText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enDo:Desktop:Drehscheibe:2012-10-10_FFI:Logo_mitText Kopi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B0" w:rsidRDefault="00AD17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E082F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79887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DEDE6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1BA0B84"/>
    <w:lvl w:ilvl="0">
      <w:start w:val="1"/>
      <w:numFmt w:val="bullet"/>
      <w:lvlText w:val=""/>
      <w:lvlJc w:val="left"/>
      <w:pPr>
        <w:tabs>
          <w:tab w:val="num" w:pos="360"/>
        </w:tabs>
        <w:ind w:left="360" w:hanging="360"/>
      </w:pPr>
      <w:rPr>
        <w:rFonts w:ascii="Symbol" w:hAnsi="Symbol" w:hint="default"/>
      </w:rPr>
    </w:lvl>
  </w:abstractNum>
  <w:abstractNum w:abstractNumId="4">
    <w:nsid w:val="007B1731"/>
    <w:multiLevelType w:val="hybridMultilevel"/>
    <w:tmpl w:val="388A8916"/>
    <w:lvl w:ilvl="0" w:tplc="A7784C3A">
      <w:start w:val="1"/>
      <w:numFmt w:val="decimal"/>
      <w:pStyle w:val="Num123"/>
      <w:lvlText w:val="%1."/>
      <w:lvlJc w:val="left"/>
      <w:pPr>
        <w:ind w:left="720" w:hanging="360"/>
      </w:pPr>
      <w:rPr>
        <w:rFonts w:asciiTheme="majorHAnsi" w:hAnsiTheme="majorHAnsi" w:hint="default"/>
        <w:color w:val="E2201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1908DD"/>
    <w:multiLevelType w:val="hybridMultilevel"/>
    <w:tmpl w:val="2154168C"/>
    <w:lvl w:ilvl="0" w:tplc="578E7818">
      <w:start w:val="1"/>
      <w:numFmt w:val="bullet"/>
      <w:pStyle w:val="NumStrich"/>
      <w:lvlText w:val="—"/>
      <w:lvlJc w:val="left"/>
      <w:pPr>
        <w:ind w:left="720" w:hanging="360"/>
      </w:pPr>
      <w:rPr>
        <w:rFonts w:ascii="Tahoma" w:hAnsi="Tahoma" w:hint="default"/>
        <w:color w:val="E2201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552DBE-41CC-4F57-B32B-2828AC8C426B}"/>
    <w:docVar w:name="dgnword-eventsink" w:val="26335336"/>
  </w:docVars>
  <w:rsids>
    <w:rsidRoot w:val="0035378E"/>
    <w:rsid w:val="000676B4"/>
    <w:rsid w:val="00087289"/>
    <w:rsid w:val="000A7438"/>
    <w:rsid w:val="000D1DB9"/>
    <w:rsid w:val="000D3359"/>
    <w:rsid w:val="000F65D9"/>
    <w:rsid w:val="001D1495"/>
    <w:rsid w:val="001F2178"/>
    <w:rsid w:val="00241641"/>
    <w:rsid w:val="00262F63"/>
    <w:rsid w:val="00293D2C"/>
    <w:rsid w:val="002A33CF"/>
    <w:rsid w:val="00341D68"/>
    <w:rsid w:val="00341F8F"/>
    <w:rsid w:val="0035378E"/>
    <w:rsid w:val="00353F81"/>
    <w:rsid w:val="00361CF1"/>
    <w:rsid w:val="004A1FFC"/>
    <w:rsid w:val="00513345"/>
    <w:rsid w:val="005456C7"/>
    <w:rsid w:val="005E5701"/>
    <w:rsid w:val="00612312"/>
    <w:rsid w:val="006410C4"/>
    <w:rsid w:val="00657545"/>
    <w:rsid w:val="006620F3"/>
    <w:rsid w:val="0070606D"/>
    <w:rsid w:val="00725935"/>
    <w:rsid w:val="00733E57"/>
    <w:rsid w:val="00745206"/>
    <w:rsid w:val="007F3E6C"/>
    <w:rsid w:val="007F58D8"/>
    <w:rsid w:val="0081615E"/>
    <w:rsid w:val="00871320"/>
    <w:rsid w:val="0095386A"/>
    <w:rsid w:val="00A11FE0"/>
    <w:rsid w:val="00A77AEF"/>
    <w:rsid w:val="00AC23BC"/>
    <w:rsid w:val="00AD17B0"/>
    <w:rsid w:val="00AE6216"/>
    <w:rsid w:val="00AF3053"/>
    <w:rsid w:val="00B411EF"/>
    <w:rsid w:val="00B63337"/>
    <w:rsid w:val="00B80003"/>
    <w:rsid w:val="00BB46E5"/>
    <w:rsid w:val="00BD4BF7"/>
    <w:rsid w:val="00C26404"/>
    <w:rsid w:val="00C7139F"/>
    <w:rsid w:val="00C972B6"/>
    <w:rsid w:val="00CC256F"/>
    <w:rsid w:val="00D64D94"/>
    <w:rsid w:val="00DE1D52"/>
    <w:rsid w:val="00E62B22"/>
    <w:rsid w:val="00EE5473"/>
    <w:rsid w:val="00F71481"/>
    <w:rsid w:val="00F81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ation-verpackung.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fi.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ristian.schiffers@ffi.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Schiffers\Vorlage\FFI%20Presseinformation%20mit%20Logo%20Tahoma%202013%20NeuNeu.dotx" TargetMode="External"/></Relationships>
</file>

<file path=word/theme/theme1.xml><?xml version="1.0" encoding="utf-8"?>
<a:theme xmlns:a="http://schemas.openxmlformats.org/drawingml/2006/main" name="Larissa">
  <a:themeElements>
    <a:clrScheme name="FFI">
      <a:dk1>
        <a:sysClr val="windowText" lastClr="000000"/>
      </a:dk1>
      <a:lt1>
        <a:sysClr val="window" lastClr="FFFFFF"/>
      </a:lt1>
      <a:dk2>
        <a:srgbClr val="000000"/>
      </a:dk2>
      <a:lt2>
        <a:srgbClr val="FFFFFF"/>
      </a:lt2>
      <a:accent1>
        <a:srgbClr val="E2201A"/>
      </a:accent1>
      <a:accent2>
        <a:srgbClr val="6E6F71"/>
      </a:accent2>
      <a:accent3>
        <a:srgbClr val="9B9C9E"/>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9B08-BA11-4694-9EF4-15C5DBA3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Presseinformation mit Logo Tahoma 2013 NeuNeu.dotx</Template>
  <TotalTime>0</TotalTime>
  <Pages>3</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Fachverband Faltschachtel-Industrie e.V.</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ChristianSchiffers</dc:creator>
  <cp:lastModifiedBy>Dz</cp:lastModifiedBy>
  <cp:revision>4</cp:revision>
  <cp:lastPrinted>2012-10-10T09:26:00Z</cp:lastPrinted>
  <dcterms:created xsi:type="dcterms:W3CDTF">2016-05-12T06:43:00Z</dcterms:created>
  <dcterms:modified xsi:type="dcterms:W3CDTF">2016-05-19T15:34:00Z</dcterms:modified>
</cp:coreProperties>
</file>